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557BC83B" w:rsidR="00175AE6" w:rsidRPr="00633C5E" w:rsidRDefault="00C02B2F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C02B2F">
        <w:rPr>
          <w:rFonts w:ascii="Times New Roman" w:hAnsi="Times New Roman" w:cs="Times New Roman"/>
          <w:sz w:val="24"/>
          <w:szCs w:val="24"/>
        </w:rPr>
        <w:t>Appendix D3.2a - Production Flow Chart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38F8A6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CF3461" w:rsidRPr="00CF3461">
        <w:rPr>
          <w:rFonts w:ascii="Times New Roman" w:hAnsi="Times New Roman" w:cs="Times New Roman"/>
          <w:sz w:val="24"/>
          <w:szCs w:val="24"/>
        </w:rPr>
        <w:t>production flow chart</w:t>
      </w:r>
      <w:r w:rsidR="00CF3461" w:rsidRPr="00633C5E">
        <w:rPr>
          <w:rFonts w:ascii="Times New Roman" w:hAnsi="Times New Roman" w:cs="Times New Roman"/>
          <w:sz w:val="24"/>
          <w:szCs w:val="24"/>
        </w:rPr>
        <w:t xml:space="preserve"> infor</w:t>
      </w:r>
      <w:r w:rsidRPr="00633C5E">
        <w:rPr>
          <w:rFonts w:ascii="Times New Roman" w:hAnsi="Times New Roman" w:cs="Times New Roman"/>
          <w:sz w:val="24"/>
          <w:szCs w:val="24"/>
        </w:rPr>
        <w:t>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C02B2F"/>
    <w:rsid w:val="00CF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2024-03-14T21:30:00Z</dcterms:modified>
</cp:coreProperties>
</file>